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58B730" w14:textId="6A228440" w:rsidR="00171A09" w:rsidRPr="00941914" w:rsidRDefault="00743877" w:rsidP="00171A09">
      <w:pPr>
        <w:spacing w:after="0" w:line="240" w:lineRule="auto"/>
        <w:jc w:val="center"/>
        <w:rPr>
          <w:rFonts w:ascii="Times New Roman" w:eastAsia="Times New Roman" w:hAnsi="Times New Roman"/>
          <w:bCs/>
          <w:i/>
          <w:sz w:val="28"/>
          <w:szCs w:val="28"/>
          <w:lang w:val="ru-RU" w:eastAsia="uk-UA"/>
        </w:rPr>
      </w:pPr>
      <w:r w:rsidRPr="00941914">
        <w:rPr>
          <w:rFonts w:ascii="Times New Roman" w:hAnsi="Times New Roman"/>
          <w:b/>
          <w:sz w:val="28"/>
          <w:szCs w:val="28"/>
        </w:rPr>
        <w:t>Комунальний заклад загальної середньої освіти «Ліцей№1 с. Петропавлівська Борщагівка» Борщагівської сільської ради Бучанського району Київської області</w:t>
      </w:r>
    </w:p>
    <w:p w14:paraId="58D6B842" w14:textId="77777777" w:rsidR="00171A09" w:rsidRPr="00A55A51" w:rsidRDefault="00171A09" w:rsidP="00171A09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</w:rPr>
      </w:pPr>
      <w:r w:rsidRPr="00A55A51">
        <w:rPr>
          <w:rFonts w:ascii="Times New Roman" w:hAnsi="Times New Roman"/>
          <w:b/>
          <w:bCs/>
        </w:rPr>
        <w:t xml:space="preserve">ОБҐРУНТУВАННЯ </w:t>
      </w:r>
    </w:p>
    <w:p w14:paraId="5E8AB970" w14:textId="298F32AA" w:rsidR="003F1AFB" w:rsidRPr="00526FAA" w:rsidRDefault="00171A09" w:rsidP="00526FA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26FAA">
        <w:rPr>
          <w:rFonts w:ascii="Times New Roman" w:hAnsi="Times New Roman"/>
          <w:sz w:val="24"/>
          <w:szCs w:val="24"/>
        </w:rPr>
        <w:t>технічних та якісних характеристик закупівлі</w:t>
      </w:r>
      <w:r w:rsidR="003F1AFB" w:rsidRPr="00526FAA">
        <w:rPr>
          <w:rFonts w:ascii="Times New Roman" w:hAnsi="Times New Roman"/>
          <w:sz w:val="24"/>
          <w:szCs w:val="24"/>
        </w:rPr>
        <w:t xml:space="preserve"> </w:t>
      </w:r>
      <w:r w:rsidR="00747861" w:rsidRPr="00526FAA">
        <w:rPr>
          <w:rFonts w:ascii="Times New Roman" w:hAnsi="Times New Roman"/>
          <w:sz w:val="24"/>
          <w:szCs w:val="24"/>
        </w:rPr>
        <w:t>ДК 021:2015:</w:t>
      </w:r>
      <w:r w:rsidR="00526FAA">
        <w:rPr>
          <w:rFonts w:ascii="Times New Roman" w:hAnsi="Times New Roman"/>
          <w:sz w:val="24"/>
          <w:szCs w:val="24"/>
        </w:rPr>
        <w:t xml:space="preserve">15840000-8  </w:t>
      </w:r>
      <w:r w:rsidR="00A55A51" w:rsidRPr="00526FAA">
        <w:rPr>
          <w:rFonts w:ascii="Times New Roman" w:hAnsi="Times New Roman"/>
          <w:sz w:val="24"/>
          <w:szCs w:val="24"/>
        </w:rPr>
        <w:t>Какао; шоколад та цукрові кондитерські вироби</w:t>
      </w:r>
      <w:r w:rsidR="00526FAA" w:rsidRPr="00526FAA">
        <w:rPr>
          <w:rFonts w:ascii="Times New Roman" w:hAnsi="Times New Roman"/>
          <w:sz w:val="24"/>
          <w:szCs w:val="24"/>
        </w:rPr>
        <w:t xml:space="preserve"> </w:t>
      </w:r>
      <w:r w:rsidR="00526FAA" w:rsidRPr="00526FAA">
        <w:rPr>
          <w:rFonts w:ascii="Times New Roman" w:hAnsi="Times New Roman"/>
          <w:b/>
          <w:sz w:val="24"/>
          <w:szCs w:val="24"/>
        </w:rPr>
        <w:t>(Солодкі новорічні подарунки для дітей)</w:t>
      </w:r>
      <w:r w:rsidR="00526FAA">
        <w:rPr>
          <w:rFonts w:ascii="Times New Roman" w:hAnsi="Times New Roman"/>
          <w:b/>
          <w:sz w:val="24"/>
          <w:szCs w:val="24"/>
        </w:rPr>
        <w:t xml:space="preserve"> </w:t>
      </w:r>
      <w:r w:rsidR="00A55A51" w:rsidRPr="00DF7575">
        <w:rPr>
          <w:sz w:val="24"/>
          <w:szCs w:val="24"/>
        </w:rPr>
        <w:t xml:space="preserve"> </w:t>
      </w:r>
      <w:r w:rsidR="00747861" w:rsidRPr="00DF7575">
        <w:rPr>
          <w:rFonts w:ascii="Times New Roman" w:hAnsi="Times New Roman"/>
          <w:bCs/>
          <w:sz w:val="24"/>
          <w:szCs w:val="24"/>
        </w:rPr>
        <w:t xml:space="preserve"> </w:t>
      </w:r>
      <w:r w:rsidRPr="00DF7575">
        <w:rPr>
          <w:rFonts w:ascii="Times New Roman" w:hAnsi="Times New Roman"/>
          <w:bCs/>
          <w:sz w:val="24"/>
          <w:szCs w:val="24"/>
        </w:rPr>
        <w:t>розміру бюджетного призначення, очікуваної вартості предмета закупівлі</w:t>
      </w:r>
    </w:p>
    <w:p w14:paraId="607E0983" w14:textId="77777777" w:rsidR="00171A09" w:rsidRPr="00640510" w:rsidRDefault="00171A09" w:rsidP="00171A09">
      <w:pPr>
        <w:spacing w:before="100" w:beforeAutospacing="1" w:after="100" w:afterAutospacing="1" w:line="240" w:lineRule="auto"/>
        <w:jc w:val="both"/>
        <w:rPr>
          <w:rStyle w:val="a4"/>
          <w:rFonts w:ascii="Times New Roman" w:hAnsi="Times New Roman"/>
          <w:bCs/>
          <w:sz w:val="24"/>
          <w:szCs w:val="24"/>
        </w:rPr>
      </w:pPr>
      <w:r w:rsidRPr="00640510">
        <w:rPr>
          <w:rStyle w:val="a4"/>
          <w:rFonts w:ascii="Times New Roman" w:hAnsi="Times New Roman"/>
          <w:bCs/>
          <w:sz w:val="24"/>
          <w:szCs w:val="24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7CACF26C" w14:textId="77777777" w:rsidR="000F3EE0" w:rsidRPr="00926725" w:rsidRDefault="00171A09" w:rsidP="00D007CD">
      <w:pPr>
        <w:spacing w:after="0" w:line="240" w:lineRule="auto"/>
        <w:jc w:val="center"/>
        <w:rPr>
          <w:rStyle w:val="a4"/>
          <w:rFonts w:ascii="Times New Roman" w:hAnsi="Times New Roman"/>
          <w:b/>
          <w:bCs/>
          <w:i w:val="0"/>
        </w:rPr>
      </w:pPr>
      <w:r w:rsidRPr="00926725">
        <w:rPr>
          <w:rStyle w:val="a4"/>
          <w:rFonts w:ascii="Times New Roman" w:hAnsi="Times New Roman"/>
          <w:b/>
          <w:bCs/>
          <w:i w:val="0"/>
        </w:rPr>
        <w:t>Найменування, місцезнаходження та ідентифікаційний код замовника в Єдиному державному реєстрі юридичних осіб, фізичних осіб — підприємців та громадських формувань, його категорія:</w:t>
      </w:r>
    </w:p>
    <w:p w14:paraId="13FA0063" w14:textId="11DD10AC" w:rsidR="00D007CD" w:rsidRPr="00786604" w:rsidRDefault="00D007CD" w:rsidP="000F3EE0">
      <w:pPr>
        <w:spacing w:after="0" w:line="240" w:lineRule="auto"/>
        <w:rPr>
          <w:rFonts w:ascii="Times New Roman" w:eastAsia="Times New Roman" w:hAnsi="Times New Roman"/>
          <w:bCs/>
          <w:i/>
          <w:sz w:val="24"/>
          <w:szCs w:val="24"/>
          <w:lang w:eastAsia="uk-UA"/>
        </w:rPr>
      </w:pPr>
      <w:r w:rsidRPr="00786604">
        <w:rPr>
          <w:rFonts w:ascii="Times New Roman" w:hAnsi="Times New Roman"/>
          <w:i/>
          <w:sz w:val="24"/>
          <w:szCs w:val="24"/>
        </w:rPr>
        <w:t>Комунальний заклад загальної середньої освіти «Ліцей№1 с. Петропавлівська Борщагівка» Борщагівської сільської ради Бучанського району Київської області</w:t>
      </w:r>
    </w:p>
    <w:p w14:paraId="5E3FC320" w14:textId="7D5A66D8" w:rsidR="00171A09" w:rsidRPr="00926725" w:rsidRDefault="00C26DA0" w:rsidP="000F3EE0">
      <w:pPr>
        <w:pStyle w:val="rvps2"/>
        <w:shd w:val="clear" w:color="auto" w:fill="FFFFFF"/>
        <w:spacing w:before="0" w:beforeAutospacing="0" w:after="0" w:afterAutospacing="0"/>
        <w:jc w:val="both"/>
        <w:rPr>
          <w:b/>
          <w:i/>
          <w:color w:val="000000"/>
        </w:rPr>
      </w:pPr>
      <w:r w:rsidRPr="00786604">
        <w:rPr>
          <w:rStyle w:val="a4"/>
          <w:bCs/>
        </w:rPr>
        <w:t>код ЄДРПОУ 42985994</w:t>
      </w:r>
      <w:r w:rsidR="00B473D1" w:rsidRPr="00926725">
        <w:rPr>
          <w:rStyle w:val="a4"/>
          <w:bCs/>
        </w:rPr>
        <w:t xml:space="preserve">, категорія - </w:t>
      </w:r>
      <w:r w:rsidR="00B473D1" w:rsidRPr="00926725">
        <w:rPr>
          <w:bCs/>
        </w:rPr>
        <w:t>юридична особа, яка забезпечує потреби держави або територіальної громади</w:t>
      </w:r>
      <w:r w:rsidR="00B473D1" w:rsidRPr="00926725">
        <w:rPr>
          <w:rStyle w:val="a4"/>
          <w:bCs/>
        </w:rPr>
        <w:t>.</w:t>
      </w:r>
    </w:p>
    <w:p w14:paraId="25E9993D" w14:textId="655D3E26" w:rsidR="00DF6065" w:rsidRPr="00DF6065" w:rsidRDefault="00171A09" w:rsidP="00DF7575">
      <w:pPr>
        <w:spacing w:before="100" w:beforeAutospacing="1" w:after="100" w:afterAutospacing="1" w:line="240" w:lineRule="auto"/>
        <w:jc w:val="both"/>
        <w:rPr>
          <w:rFonts w:ascii="Times New Roman" w:hAnsi="Times New Roman"/>
          <w:color w:val="242638"/>
          <w:sz w:val="24"/>
          <w:szCs w:val="24"/>
          <w:shd w:val="clear" w:color="auto" w:fill="FFFFFF"/>
        </w:rPr>
      </w:pPr>
      <w:r w:rsidRPr="002E73CF">
        <w:rPr>
          <w:rFonts w:ascii="Times New Roman" w:eastAsia="Times New Roman" w:hAnsi="Times New Roman"/>
          <w:b/>
          <w:bCs/>
          <w:iCs/>
          <w:color w:val="000000"/>
          <w:sz w:val="24"/>
          <w:szCs w:val="24"/>
        </w:rPr>
        <w:t xml:space="preserve">Назва предмета закупівлі </w:t>
      </w:r>
      <w:r w:rsidRPr="002E73CF">
        <w:rPr>
          <w:rFonts w:ascii="Times New Roman" w:eastAsia="Times New Roman" w:hAnsi="Times New Roman"/>
          <w:b/>
          <w:color w:val="000000"/>
          <w:sz w:val="24"/>
          <w:szCs w:val="24"/>
        </w:rPr>
        <w:t>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й частин предмета закупівлі (лотів) (за наявності):</w:t>
      </w:r>
      <w:r w:rsidR="006802E5">
        <w:rPr>
          <w:rFonts w:ascii="Times New Roman" w:hAnsi="Times New Roman"/>
          <w:sz w:val="24"/>
          <w:szCs w:val="24"/>
        </w:rPr>
        <w:t xml:space="preserve"> </w:t>
      </w:r>
      <w:r w:rsidR="00DF7680">
        <w:rPr>
          <w:rFonts w:ascii="Times New Roman" w:hAnsi="Times New Roman"/>
          <w:sz w:val="24"/>
          <w:szCs w:val="24"/>
        </w:rPr>
        <w:t xml:space="preserve">15840000-8  </w:t>
      </w:r>
      <w:r w:rsidR="00DF7680" w:rsidRPr="00526FAA">
        <w:rPr>
          <w:rFonts w:ascii="Times New Roman" w:hAnsi="Times New Roman"/>
          <w:sz w:val="24"/>
          <w:szCs w:val="24"/>
        </w:rPr>
        <w:t xml:space="preserve">Какао; шоколад та цукрові кондитерські вироби </w:t>
      </w:r>
      <w:r w:rsidR="00DF7680" w:rsidRPr="00526FAA">
        <w:rPr>
          <w:rFonts w:ascii="Times New Roman" w:hAnsi="Times New Roman"/>
          <w:b/>
          <w:sz w:val="24"/>
          <w:szCs w:val="24"/>
        </w:rPr>
        <w:t>(Солодкі новорічні подарунки для дітей)</w:t>
      </w:r>
      <w:r w:rsidR="00016517">
        <w:rPr>
          <w:rFonts w:ascii="Times New Roman" w:hAnsi="Times New Roman"/>
          <w:b/>
          <w:sz w:val="24"/>
          <w:szCs w:val="24"/>
        </w:rPr>
        <w:t>;</w:t>
      </w:r>
      <w:r w:rsidR="00DF7680" w:rsidRPr="00DF7575">
        <w:rPr>
          <w:rFonts w:ascii="Times New Roman" w:hAnsi="Times New Roman"/>
          <w:bCs/>
          <w:sz w:val="24"/>
          <w:szCs w:val="24"/>
        </w:rPr>
        <w:t xml:space="preserve"> </w:t>
      </w:r>
      <w:r w:rsidRPr="00640510">
        <w:rPr>
          <w:rFonts w:ascii="Times New Roman" w:hAnsi="Times New Roman"/>
          <w:b/>
          <w:sz w:val="24"/>
          <w:szCs w:val="24"/>
        </w:rPr>
        <w:t>Вид та ідентифікатор процедури закупівлі</w:t>
      </w:r>
      <w:r w:rsidRPr="00640510">
        <w:rPr>
          <w:rFonts w:ascii="Times New Roman" w:hAnsi="Times New Roman"/>
          <w:b/>
          <w:bCs/>
          <w:sz w:val="24"/>
          <w:szCs w:val="24"/>
        </w:rPr>
        <w:t>:</w:t>
      </w:r>
      <w:r w:rsidR="007327EB" w:rsidRPr="00640510">
        <w:rPr>
          <w:rFonts w:ascii="Times New Roman" w:hAnsi="Times New Roman"/>
          <w:sz w:val="24"/>
          <w:szCs w:val="24"/>
        </w:rPr>
        <w:t xml:space="preserve"> відкриті торги</w:t>
      </w:r>
      <w:r w:rsidR="0089506F" w:rsidRPr="00640510">
        <w:rPr>
          <w:rFonts w:ascii="Times New Roman" w:hAnsi="Times New Roman"/>
          <w:sz w:val="24"/>
          <w:szCs w:val="24"/>
        </w:rPr>
        <w:t xml:space="preserve"> з особливостями</w:t>
      </w:r>
      <w:r w:rsidR="00B473D1" w:rsidRPr="00640510">
        <w:rPr>
          <w:rFonts w:ascii="Times New Roman" w:hAnsi="Times New Roman"/>
          <w:sz w:val="24"/>
          <w:szCs w:val="24"/>
        </w:rPr>
        <w:t xml:space="preserve">, </w:t>
      </w:r>
      <w:r w:rsidR="00C72F16">
        <w:rPr>
          <w:rFonts w:ascii="Times New Roman" w:hAnsi="Times New Roman"/>
          <w:color w:val="242638"/>
          <w:sz w:val="24"/>
          <w:szCs w:val="24"/>
          <w:shd w:val="clear" w:color="auto" w:fill="FFFFFF"/>
        </w:rPr>
        <w:t>UA-2025-11-19-017232-а.</w:t>
      </w:r>
    </w:p>
    <w:p w14:paraId="0DDCD30E" w14:textId="056EDD1B" w:rsidR="00EE3A80" w:rsidRDefault="00BB16B6" w:rsidP="00E813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0510">
        <w:rPr>
          <w:rFonts w:ascii="Times New Roman" w:hAnsi="Times New Roman"/>
          <w:b/>
          <w:sz w:val="24"/>
          <w:szCs w:val="24"/>
        </w:rPr>
        <w:t xml:space="preserve">Обґрунтування розміру бюджетного призначення: </w:t>
      </w:r>
      <w:r w:rsidR="001528CA" w:rsidRPr="001528CA">
        <w:rPr>
          <w:rFonts w:ascii="Times New Roman" w:hAnsi="Times New Roman"/>
          <w:sz w:val="24"/>
          <w:szCs w:val="24"/>
        </w:rPr>
        <w:t xml:space="preserve">Закупівля здійснюється з метою придбання новорічних подарунків для здобувачів освіти у кількості </w:t>
      </w:r>
      <w:r w:rsidR="001528CA" w:rsidRPr="001528CA">
        <w:rPr>
          <w:rStyle w:val="a5"/>
          <w:rFonts w:ascii="Times New Roman" w:hAnsi="Times New Roman"/>
          <w:sz w:val="24"/>
          <w:szCs w:val="24"/>
        </w:rPr>
        <w:t>1905 наборів</w:t>
      </w:r>
      <w:r w:rsidR="001528CA" w:rsidRPr="001528CA">
        <w:rPr>
          <w:rFonts w:ascii="Times New Roman" w:hAnsi="Times New Roman"/>
          <w:sz w:val="24"/>
          <w:szCs w:val="24"/>
        </w:rPr>
        <w:t>: для учнів</w:t>
      </w:r>
      <w:r w:rsidR="001176B9">
        <w:rPr>
          <w:rFonts w:ascii="Times New Roman" w:hAnsi="Times New Roman"/>
          <w:sz w:val="24"/>
          <w:szCs w:val="24"/>
        </w:rPr>
        <w:t>:</w:t>
      </w:r>
      <w:r w:rsidR="001528CA" w:rsidRPr="001528CA">
        <w:rPr>
          <w:rFonts w:ascii="Times New Roman" w:hAnsi="Times New Roman"/>
          <w:sz w:val="24"/>
          <w:szCs w:val="24"/>
        </w:rPr>
        <w:t xml:space="preserve"> </w:t>
      </w:r>
      <w:r w:rsidR="001528CA" w:rsidRPr="001528CA">
        <w:rPr>
          <w:rStyle w:val="a5"/>
          <w:rFonts w:ascii="Times New Roman" w:hAnsi="Times New Roman"/>
          <w:sz w:val="24"/>
          <w:szCs w:val="24"/>
        </w:rPr>
        <w:t>55 класів КЗЗСО «Ліцей №1 с. Петропавлівська Борщагівка»</w:t>
      </w:r>
      <w:r w:rsidR="001528CA" w:rsidRPr="001528CA">
        <w:rPr>
          <w:rFonts w:ascii="Times New Roman" w:hAnsi="Times New Roman"/>
          <w:sz w:val="24"/>
          <w:szCs w:val="24"/>
        </w:rPr>
        <w:t xml:space="preserve"> та </w:t>
      </w:r>
      <w:r w:rsidR="001528CA" w:rsidRPr="001528CA">
        <w:rPr>
          <w:rStyle w:val="a5"/>
          <w:rFonts w:ascii="Times New Roman" w:hAnsi="Times New Roman"/>
          <w:sz w:val="24"/>
          <w:szCs w:val="24"/>
        </w:rPr>
        <w:t>11 класів «Чайківської філії»</w:t>
      </w:r>
      <w:r w:rsidR="001528CA" w:rsidRPr="001528CA">
        <w:rPr>
          <w:rFonts w:ascii="Times New Roman" w:hAnsi="Times New Roman"/>
          <w:sz w:val="24"/>
          <w:szCs w:val="24"/>
        </w:rPr>
        <w:t xml:space="preserve">, за КЕКВ </w:t>
      </w:r>
      <w:r w:rsidR="00E454FD">
        <w:rPr>
          <w:rFonts w:ascii="Times New Roman" w:hAnsi="Times New Roman"/>
          <w:sz w:val="24"/>
          <w:szCs w:val="24"/>
        </w:rPr>
        <w:t>-</w:t>
      </w:r>
      <w:r w:rsidR="001528CA" w:rsidRPr="001528CA">
        <w:rPr>
          <w:rFonts w:ascii="Times New Roman" w:hAnsi="Times New Roman"/>
          <w:sz w:val="24"/>
          <w:szCs w:val="24"/>
        </w:rPr>
        <w:t xml:space="preserve">2210, </w:t>
      </w:r>
      <w:r w:rsidR="001528CA" w:rsidRPr="00562DC5">
        <w:rPr>
          <w:rFonts w:ascii="Times New Roman" w:hAnsi="Times New Roman"/>
          <w:sz w:val="24"/>
          <w:szCs w:val="24"/>
        </w:rPr>
        <w:t xml:space="preserve">ТПКВКМБ </w:t>
      </w:r>
      <w:r w:rsidR="0038156D" w:rsidRPr="00562DC5">
        <w:rPr>
          <w:rFonts w:ascii="Times New Roman" w:hAnsi="Times New Roman"/>
          <w:sz w:val="24"/>
          <w:szCs w:val="24"/>
        </w:rPr>
        <w:t>-</w:t>
      </w:r>
      <w:r w:rsidR="00B15104">
        <w:rPr>
          <w:rFonts w:ascii="Times New Roman" w:hAnsi="Times New Roman"/>
          <w:sz w:val="24"/>
          <w:szCs w:val="24"/>
        </w:rPr>
        <w:t xml:space="preserve">0611021, відповідно до Розпорядження </w:t>
      </w:r>
      <w:proofErr w:type="spellStart"/>
      <w:r w:rsidR="00B15104">
        <w:rPr>
          <w:rFonts w:ascii="Times New Roman" w:hAnsi="Times New Roman"/>
          <w:sz w:val="24"/>
          <w:szCs w:val="24"/>
        </w:rPr>
        <w:t>Борщагівського</w:t>
      </w:r>
      <w:proofErr w:type="spellEnd"/>
      <w:r w:rsidR="00B15104">
        <w:rPr>
          <w:rFonts w:ascii="Times New Roman" w:hAnsi="Times New Roman"/>
          <w:sz w:val="24"/>
          <w:szCs w:val="24"/>
        </w:rPr>
        <w:t xml:space="preserve"> сільського голови Бучанського району Київської області №201 від 23.10.2025 року.</w:t>
      </w:r>
    </w:p>
    <w:p w14:paraId="622FD9F2" w14:textId="6FA45AAA" w:rsidR="00E813B0" w:rsidRDefault="00F85463" w:rsidP="004203B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Потреба у </w:t>
      </w:r>
      <w:r w:rsidR="00B15104">
        <w:rPr>
          <w:rFonts w:ascii="Times New Roman" w:hAnsi="Times New Roman"/>
          <w:sz w:val="24"/>
          <w:szCs w:val="24"/>
        </w:rPr>
        <w:t>закупівлі визначена відповідно д</w:t>
      </w:r>
      <w:r>
        <w:rPr>
          <w:rFonts w:ascii="Times New Roman" w:hAnsi="Times New Roman"/>
          <w:sz w:val="24"/>
          <w:szCs w:val="24"/>
        </w:rPr>
        <w:t>о фактичної кількості дітей, які навчаються у  закладі, що підтвердж</w:t>
      </w:r>
      <w:r w:rsidR="006C000C">
        <w:rPr>
          <w:rFonts w:ascii="Times New Roman" w:hAnsi="Times New Roman"/>
          <w:sz w:val="24"/>
          <w:szCs w:val="24"/>
        </w:rPr>
        <w:t xml:space="preserve">ується внутрішньою звітністю. </w:t>
      </w:r>
    </w:p>
    <w:p w14:paraId="71C029A7" w14:textId="3CDEF399" w:rsidR="00E813B0" w:rsidRDefault="001528CA" w:rsidP="00E813B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28CA">
        <w:rPr>
          <w:rFonts w:ascii="Times New Roman" w:hAnsi="Times New Roman"/>
          <w:sz w:val="24"/>
          <w:szCs w:val="24"/>
        </w:rPr>
        <w:t xml:space="preserve">Очікувана вартість предмета закупівлі становить </w:t>
      </w:r>
      <w:r w:rsidRPr="00E813B0">
        <w:rPr>
          <w:rStyle w:val="a5"/>
          <w:rFonts w:ascii="Times New Roman" w:hAnsi="Times New Roman"/>
          <w:b w:val="0"/>
          <w:sz w:val="24"/>
          <w:szCs w:val="24"/>
        </w:rPr>
        <w:t>666</w:t>
      </w:r>
      <w:r w:rsidR="00016517">
        <w:rPr>
          <w:rStyle w:val="a5"/>
          <w:rFonts w:ascii="Times New Roman" w:hAnsi="Times New Roman"/>
          <w:b w:val="0"/>
          <w:sz w:val="24"/>
          <w:szCs w:val="24"/>
        </w:rPr>
        <w:t> </w:t>
      </w:r>
      <w:r w:rsidRPr="00E813B0">
        <w:rPr>
          <w:rStyle w:val="a5"/>
          <w:rFonts w:ascii="Times New Roman" w:hAnsi="Times New Roman"/>
          <w:b w:val="0"/>
          <w:sz w:val="24"/>
          <w:szCs w:val="24"/>
        </w:rPr>
        <w:t>750</w:t>
      </w:r>
      <w:r w:rsidR="00016517">
        <w:rPr>
          <w:rStyle w:val="a5"/>
          <w:rFonts w:ascii="Times New Roman" w:hAnsi="Times New Roman"/>
          <w:b w:val="0"/>
          <w:sz w:val="24"/>
          <w:szCs w:val="24"/>
        </w:rPr>
        <w:t xml:space="preserve">,00 гривень </w:t>
      </w:r>
      <w:bookmarkStart w:id="0" w:name="_GoBack"/>
      <w:bookmarkEnd w:id="0"/>
      <w:r w:rsidRPr="00E813B0">
        <w:rPr>
          <w:rStyle w:val="a5"/>
          <w:rFonts w:ascii="Times New Roman" w:hAnsi="Times New Roman"/>
          <w:b w:val="0"/>
          <w:sz w:val="24"/>
          <w:szCs w:val="24"/>
        </w:rPr>
        <w:t>з ПДВ</w:t>
      </w:r>
      <w:r w:rsidR="007C6787" w:rsidRPr="00E813B0">
        <w:rPr>
          <w:rFonts w:ascii="Times New Roman" w:hAnsi="Times New Roman"/>
          <w:b/>
          <w:sz w:val="24"/>
          <w:szCs w:val="24"/>
        </w:rPr>
        <w:t xml:space="preserve"> </w:t>
      </w:r>
      <w:r w:rsidR="00E813B0">
        <w:rPr>
          <w:rFonts w:ascii="Times New Roman" w:hAnsi="Times New Roman"/>
          <w:sz w:val="24"/>
          <w:szCs w:val="24"/>
        </w:rPr>
        <w:t>(</w:t>
      </w:r>
      <w:r w:rsidR="005C04ED" w:rsidRPr="005C04ED">
        <w:rPr>
          <w:rFonts w:ascii="Times New Roman" w:hAnsi="Times New Roman"/>
          <w:sz w:val="24"/>
          <w:szCs w:val="24"/>
        </w:rPr>
        <w:t>Шістсот</w:t>
      </w:r>
      <w:r w:rsidR="005C04ED">
        <w:rPr>
          <w:rFonts w:ascii="Times New Roman" w:hAnsi="Times New Roman"/>
          <w:sz w:val="24"/>
          <w:szCs w:val="24"/>
        </w:rPr>
        <w:t xml:space="preserve"> </w:t>
      </w:r>
      <w:r w:rsidR="00E813B0" w:rsidRPr="005B7BFA">
        <w:rPr>
          <w:rFonts w:ascii="Times New Roman" w:hAnsi="Times New Roman"/>
          <w:sz w:val="24"/>
          <w:szCs w:val="24"/>
        </w:rPr>
        <w:t>шістдесят шість тисяч сімсот п'ятдесят гривень 00 копійок</w:t>
      </w:r>
      <w:r w:rsidR="00E813B0">
        <w:rPr>
          <w:rFonts w:ascii="Times New Roman" w:hAnsi="Times New Roman"/>
          <w:sz w:val="24"/>
          <w:szCs w:val="24"/>
        </w:rPr>
        <w:t>).</w:t>
      </w:r>
    </w:p>
    <w:p w14:paraId="63E41A04" w14:textId="044D17D1" w:rsidR="00E813B0" w:rsidRPr="00141888" w:rsidRDefault="00E813B0" w:rsidP="00141888">
      <w:pPr>
        <w:widowControl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40510">
        <w:rPr>
          <w:rFonts w:ascii="Times New Roman" w:eastAsia="Times New Roman" w:hAnsi="Times New Roman"/>
          <w:sz w:val="24"/>
          <w:szCs w:val="24"/>
        </w:rPr>
        <w:t>Джерело фінансування:</w:t>
      </w:r>
      <w:r>
        <w:rPr>
          <w:rFonts w:ascii="Times New Roman" w:eastAsia="Times New Roman" w:hAnsi="Times New Roman"/>
          <w:sz w:val="24"/>
          <w:szCs w:val="24"/>
        </w:rPr>
        <w:t xml:space="preserve">   </w:t>
      </w:r>
      <w:r w:rsidRPr="00640510">
        <w:rPr>
          <w:rFonts w:ascii="Times New Roman" w:eastAsia="Times New Roman" w:hAnsi="Times New Roman"/>
          <w:sz w:val="24"/>
          <w:szCs w:val="24"/>
        </w:rPr>
        <w:t xml:space="preserve"> </w:t>
      </w:r>
      <w:r w:rsidRPr="00640510">
        <w:rPr>
          <w:rFonts w:ascii="Times New Roman" w:eastAsia="Times New Roman" w:hAnsi="Times New Roman"/>
          <w:b/>
          <w:sz w:val="24"/>
          <w:szCs w:val="24"/>
        </w:rPr>
        <w:t>кошти місцевого бюджету</w:t>
      </w:r>
      <w:r w:rsidR="00EE3A80">
        <w:rPr>
          <w:rFonts w:ascii="Times New Roman" w:eastAsia="Times New Roman" w:hAnsi="Times New Roman"/>
          <w:b/>
          <w:sz w:val="24"/>
          <w:szCs w:val="24"/>
        </w:rPr>
        <w:t>.</w:t>
      </w:r>
      <w:r w:rsidRPr="00640510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571F422E" w14:textId="77777777" w:rsidR="00503155" w:rsidRDefault="00654FD3" w:rsidP="00F85463">
      <w:pPr>
        <w:tabs>
          <w:tab w:val="left" w:pos="709"/>
        </w:tabs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ab/>
      </w:r>
      <w:r w:rsidR="00E35B4B" w:rsidRPr="00654FD3">
        <w:rPr>
          <w:rFonts w:ascii="Times New Roman" w:eastAsia="Times New Roman" w:hAnsi="Times New Roman"/>
          <w:bCs/>
          <w:color w:val="000000"/>
          <w:sz w:val="24"/>
          <w:szCs w:val="24"/>
        </w:rPr>
        <w:t>Визначення очікуваної вартості предмета закупівлі здійснювалося на підставі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</w:t>
      </w:r>
      <w:r w:rsidR="00503155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</w:t>
      </w:r>
    </w:p>
    <w:p w14:paraId="0EB91244" w14:textId="05F56CAB" w:rsidR="00196A8F" w:rsidRPr="00654FD3" w:rsidRDefault="00985D3E" w:rsidP="00F85463">
      <w:pPr>
        <w:tabs>
          <w:tab w:val="left" w:pos="709"/>
        </w:tabs>
        <w:spacing w:after="0"/>
        <w:jc w:val="both"/>
        <w:rPr>
          <w:rFonts w:ascii="Times New Roman" w:eastAsia="Times New Roman" w:hAnsi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№275 від 18.02.2020 </w:t>
      </w:r>
      <w:r w:rsidR="00C86437" w:rsidRPr="00654FD3">
        <w:rPr>
          <w:rFonts w:ascii="Times New Roman" w:eastAsia="Times New Roman" w:hAnsi="Times New Roman"/>
          <w:bCs/>
          <w:color w:val="000000"/>
          <w:sz w:val="24"/>
          <w:szCs w:val="24"/>
        </w:rPr>
        <w:t>року</w:t>
      </w:r>
      <w:r w:rsidR="009A6808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(зі змінами) </w:t>
      </w:r>
      <w:r w:rsidR="00C86437" w:rsidRPr="00654FD3">
        <w:rPr>
          <w:rFonts w:ascii="Times New Roman" w:eastAsia="Times New Roman" w:hAnsi="Times New Roman"/>
          <w:bCs/>
          <w:color w:val="000000"/>
          <w:sz w:val="24"/>
          <w:szCs w:val="24"/>
        </w:rPr>
        <w:t>,</w:t>
      </w:r>
      <w:r w:rsidR="00E35B4B" w:rsidRPr="00654FD3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 із застосуванням методу порівняння ринкових цін. Пошук інформації про ціни на товар проводився шляхом аналізу загальнодоступних відомостей, розміщених у відкритому доступі в мережі Інтернет, у том</w:t>
      </w:r>
      <w:r w:rsidR="00C86437" w:rsidRPr="00654FD3">
        <w:rPr>
          <w:rFonts w:ascii="Times New Roman" w:eastAsia="Times New Roman" w:hAnsi="Times New Roman"/>
          <w:bCs/>
          <w:color w:val="000000"/>
          <w:sz w:val="24"/>
          <w:szCs w:val="24"/>
        </w:rPr>
        <w:t>у числі на спеціалізованих торгі</w:t>
      </w:r>
      <w:r w:rsidR="00E35B4B" w:rsidRPr="00654FD3">
        <w:rPr>
          <w:rFonts w:ascii="Times New Roman" w:eastAsia="Times New Roman" w:hAnsi="Times New Roman"/>
          <w:bCs/>
          <w:color w:val="000000"/>
          <w:sz w:val="24"/>
          <w:szCs w:val="24"/>
        </w:rPr>
        <w:t>вельних майданчиках.</w:t>
      </w:r>
    </w:p>
    <w:p w14:paraId="090B4C5A" w14:textId="4EF4116F" w:rsidR="007C6787" w:rsidRPr="00196A8F" w:rsidRDefault="003F1AFB" w:rsidP="00503155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4051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87730" w:rsidRPr="00487730">
        <w:rPr>
          <w:rFonts w:ascii="Times New Roman" w:hAnsi="Times New Roman"/>
          <w:sz w:val="24"/>
          <w:szCs w:val="24"/>
        </w:rPr>
        <w:t>Забезпечення дітей новорічними подарунками є традиційним елементом виховної роботи, сприяє формуванню позитивної атмосфери</w:t>
      </w:r>
      <w:r w:rsidR="00562DC5">
        <w:rPr>
          <w:rFonts w:ascii="Times New Roman" w:hAnsi="Times New Roman"/>
          <w:sz w:val="24"/>
          <w:szCs w:val="24"/>
        </w:rPr>
        <w:t xml:space="preserve"> до зимових свят</w:t>
      </w:r>
      <w:r w:rsidR="00F85463">
        <w:rPr>
          <w:rFonts w:ascii="Times New Roman" w:hAnsi="Times New Roman"/>
          <w:sz w:val="24"/>
          <w:szCs w:val="24"/>
        </w:rPr>
        <w:t xml:space="preserve"> </w:t>
      </w:r>
      <w:r w:rsidR="00B7790C">
        <w:rPr>
          <w:rFonts w:ascii="Times New Roman" w:hAnsi="Times New Roman"/>
          <w:sz w:val="24"/>
          <w:szCs w:val="24"/>
        </w:rPr>
        <w:t xml:space="preserve"> Святого Миколая, Різдва, </w:t>
      </w:r>
      <w:r w:rsidR="00562DC5">
        <w:rPr>
          <w:rFonts w:ascii="Times New Roman" w:hAnsi="Times New Roman"/>
          <w:sz w:val="24"/>
          <w:szCs w:val="24"/>
        </w:rPr>
        <w:t>Нового рок</w:t>
      </w:r>
      <w:r w:rsidR="00B7790C">
        <w:rPr>
          <w:rFonts w:ascii="Times New Roman" w:hAnsi="Times New Roman"/>
          <w:sz w:val="24"/>
          <w:szCs w:val="24"/>
        </w:rPr>
        <w:t>у</w:t>
      </w:r>
      <w:r w:rsidR="00487730" w:rsidRPr="00487730">
        <w:rPr>
          <w:rFonts w:ascii="Times New Roman" w:hAnsi="Times New Roman"/>
          <w:sz w:val="24"/>
          <w:szCs w:val="24"/>
        </w:rPr>
        <w:t>, підтримує емоційний добро</w:t>
      </w:r>
      <w:r w:rsidR="005A5333">
        <w:rPr>
          <w:rFonts w:ascii="Times New Roman" w:hAnsi="Times New Roman"/>
          <w:sz w:val="24"/>
          <w:szCs w:val="24"/>
        </w:rPr>
        <w:t xml:space="preserve">бут дітей </w:t>
      </w:r>
      <w:r w:rsidR="00487730" w:rsidRPr="00487730">
        <w:rPr>
          <w:rFonts w:ascii="Times New Roman" w:hAnsi="Times New Roman"/>
          <w:sz w:val="24"/>
          <w:szCs w:val="24"/>
        </w:rPr>
        <w:t>та стимулює їх до участі в освітньому процесі та позакласних заходах</w:t>
      </w:r>
      <w:r w:rsidR="00487730">
        <w:rPr>
          <w:rFonts w:ascii="Times New Roman" w:hAnsi="Times New Roman"/>
          <w:sz w:val="24"/>
          <w:szCs w:val="24"/>
        </w:rPr>
        <w:t>.</w:t>
      </w:r>
    </w:p>
    <w:p w14:paraId="3527350D" w14:textId="22970DF1" w:rsidR="00171A09" w:rsidRPr="00640510" w:rsidRDefault="00171A09" w:rsidP="003F1AF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F127E93" w14:textId="40B9F9D2" w:rsidR="00056458" w:rsidRPr="00D95218" w:rsidRDefault="00B313BB" w:rsidP="0091422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640510">
        <w:rPr>
          <w:rFonts w:ascii="Times New Roman" w:hAnsi="Times New Roman"/>
          <w:b/>
          <w:sz w:val="24"/>
          <w:szCs w:val="24"/>
        </w:rPr>
        <w:t>Обґрунтування технічних характеристик</w:t>
      </w:r>
      <w:r w:rsidRPr="00640510">
        <w:rPr>
          <w:rFonts w:ascii="Times New Roman" w:hAnsi="Times New Roman"/>
          <w:sz w:val="24"/>
          <w:szCs w:val="24"/>
        </w:rPr>
        <w:t>.</w:t>
      </w:r>
    </w:p>
    <w:p w14:paraId="507E22BF" w14:textId="73C3D392" w:rsidR="00D95218" w:rsidRDefault="00D95218" w:rsidP="00914225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Технічні, якісні та кількісні характеристики предмета закупівлі:</w:t>
      </w:r>
    </w:p>
    <w:p w14:paraId="1207E882" w14:textId="3A988AF0" w:rsidR="00D95218" w:rsidRDefault="00D95218" w:rsidP="00914225">
      <w:pPr>
        <w:spacing w:after="0" w:line="240" w:lineRule="auto"/>
        <w:ind w:left="-79" w:firstLine="79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Код ДК 021:2015 15840000-8  Какао; шоколад та цукрові кондитерські вироби</w:t>
      </w:r>
    </w:p>
    <w:p w14:paraId="554EB05C" w14:textId="67ABBD29" w:rsidR="00D95218" w:rsidRPr="00D95218" w:rsidRDefault="00D95218" w:rsidP="00914225">
      <w:pPr>
        <w:spacing w:after="0" w:line="240" w:lineRule="auto"/>
        <w:ind w:left="-79" w:firstLine="79"/>
        <w:jc w:val="center"/>
        <w:rPr>
          <w:rFonts w:ascii="Times New Roman" w:eastAsia="Times New Roman" w:hAnsi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</w:rPr>
        <w:t>(Солодкі новорічні подарунки для дітей):</w:t>
      </w:r>
    </w:p>
    <w:p w14:paraId="4D6303D8" w14:textId="4284AEDA" w:rsidR="00D95218" w:rsidRPr="00D95218" w:rsidRDefault="00D95218" w:rsidP="00914225">
      <w:pPr>
        <w:spacing w:after="0" w:line="240" w:lineRule="auto"/>
        <w:ind w:left="-79" w:firstLine="79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Кількість новорічних подарункових наборів -  1905 </w:t>
      </w:r>
      <w:r>
        <w:rPr>
          <w:rFonts w:ascii="Times New Roman" w:hAnsi="Times New Roman"/>
          <w:bCs/>
          <w:sz w:val="24"/>
          <w:szCs w:val="24"/>
        </w:rPr>
        <w:t xml:space="preserve"> шт.</w:t>
      </w:r>
    </w:p>
    <w:p w14:paraId="6A975320" w14:textId="77777777" w:rsidR="00D95218" w:rsidRDefault="00D95218" w:rsidP="0091422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eastAsia="Times New Roman" w:hAnsi="Times New Roman"/>
          <w:color w:val="000000"/>
          <w:sz w:val="24"/>
          <w:szCs w:val="24"/>
          <w:u w:val="single"/>
        </w:rPr>
        <w:lastRenderedPageBreak/>
        <w:t>Номенклатура подарунка та його наповнення:</w:t>
      </w:r>
    </w:p>
    <w:p w14:paraId="4A5CF4C6" w14:textId="0916FF9E" w:rsidR="00D95218" w:rsidRDefault="00D95218" w:rsidP="00914225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Вага  подарунка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нетто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має становити не менше 690  грам</w:t>
      </w:r>
    </w:p>
    <w:p w14:paraId="5B687A7C" w14:textId="73D2E1E0" w:rsidR="00D95218" w:rsidRDefault="00D95218" w:rsidP="00503155">
      <w:pPr>
        <w:spacing w:after="0" w:line="240" w:lineRule="auto"/>
        <w:ind w:left="-7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Загальна кількість солодощів в одному новорічному подарунку повинна дорівнювати або перевищувати –  52 шт.</w:t>
      </w:r>
    </w:p>
    <w:p w14:paraId="522FBF16" w14:textId="77777777" w:rsidR="00D95218" w:rsidRDefault="00D95218" w:rsidP="00D95218">
      <w:pPr>
        <w:spacing w:after="0" w:line="240" w:lineRule="auto"/>
        <w:ind w:left="-79" w:hanging="63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Подарунок повинен складатись з наступних цукерок: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"/>
        <w:gridCol w:w="8451"/>
        <w:gridCol w:w="1134"/>
      </w:tblGrid>
      <w:tr w:rsidR="00D95218" w14:paraId="26B7EC2B" w14:textId="77777777" w:rsidTr="00D95218">
        <w:trPr>
          <w:trHeight w:val="315"/>
        </w:trPr>
        <w:tc>
          <w:tcPr>
            <w:tcW w:w="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C2993E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№</w:t>
            </w:r>
          </w:p>
        </w:tc>
        <w:tc>
          <w:tcPr>
            <w:tcW w:w="8451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7DA8BB" w14:textId="77777777" w:rsidR="00D95218" w:rsidRDefault="00D952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Назва</w:t>
            </w:r>
            <w:proofErr w:type="spellEnd"/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BED32C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Кількість</w:t>
            </w:r>
            <w:proofErr w:type="spellEnd"/>
          </w:p>
        </w:tc>
      </w:tr>
      <w:tr w:rsidR="00D95218" w14:paraId="2C0AEFE9" w14:textId="77777777" w:rsidTr="00D95218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EBF566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84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324AB6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Монблан крем-праліне з подрібненим лісовим горіхом Рошен (або еквівалент)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68D6F3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D95218" w14:paraId="5B3EAC86" w14:textId="77777777" w:rsidTr="00D95218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AA289FF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84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94D900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Монблан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з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цілим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лісовим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горіхом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Рошен (або еквівалент)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15594EA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D95218" w14:paraId="2900486C" w14:textId="77777777" w:rsidTr="00D95218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6D7084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84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8237A5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Червоний мак </w:t>
            </w:r>
            <w: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Рошен (або еквівалент)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9D778D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D95218" w14:paraId="512EFF2A" w14:textId="77777777" w:rsidTr="00D95218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E715CE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84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3C26A6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Ko-Ko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Choco White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Рошен (або еквівалент)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A38B97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D95218" w14:paraId="71423107" w14:textId="77777777" w:rsidTr="00D95218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FFC9E6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84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F135A6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Ромашка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Рошен (або еквівалент)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A40AE1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D95218" w14:paraId="75445BFA" w14:textId="77777777" w:rsidTr="00D95218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5FCAD6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84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CF53FCB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Toffelini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Рошен (або еквівалент)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9D3699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D95218" w14:paraId="224F8F61" w14:textId="77777777" w:rsidTr="00D95218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898233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84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54CC72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Johnny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Kroker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шоколад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Рошен (або еквівалент)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341D2A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D95218" w14:paraId="3C7492D2" w14:textId="77777777" w:rsidTr="00D95218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3C3BC7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84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CE1C54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Candy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Nut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м'яка карамель з арахісом Рошен (або еквівалент)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21B6F5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D95218" w14:paraId="45F5510A" w14:textId="77777777" w:rsidTr="00D95218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315682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84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D0995D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Candy Nut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нуга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карамель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арахіс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батон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)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Рошен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або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еквівалент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9839FD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D95218" w14:paraId="34DD2FDF" w14:textId="77777777" w:rsidTr="00D95218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F32CAF7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84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A159DF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Krock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з арахісовою пастою Рошен (або еквівалент)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018877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D95218" w14:paraId="70EB79EF" w14:textId="77777777" w:rsidTr="00D95218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482548E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84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6F29D8F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Minky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Binky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з желейною начинкою Рошен (або еквівалент)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9345DA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D95218" w14:paraId="70525990" w14:textId="77777777" w:rsidTr="00D95218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B1B971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84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123E205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Тоффі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Yummis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Рошен (або еквівалент)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A2959C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D95218" w14:paraId="2ACF32F8" w14:textId="77777777" w:rsidTr="00D95218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42D117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84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5C28DB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Шалена бджілка Рошен (або еквівалент)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2986108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D95218" w14:paraId="590C98E4" w14:textId="77777777" w:rsidTr="00D95218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E31D60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14</w:t>
            </w:r>
          </w:p>
        </w:tc>
        <w:tc>
          <w:tcPr>
            <w:tcW w:w="84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EACF14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Карамель С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offeLike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Рошен (або еквівалент)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3171EFC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D95218" w14:paraId="37327AD5" w14:textId="77777777" w:rsidTr="00D95218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5239AB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84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7B42F8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Королівський шарм з горіховим кремом АВК (або еквівалент)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C4E282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D95218" w14:paraId="0E74E783" w14:textId="77777777" w:rsidTr="00D95218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69EFC8C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84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4B3F0E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Лайн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арахіс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Світоч (або еквівалент)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BEDEC5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D95218" w14:paraId="4F5AE460" w14:textId="77777777" w:rsidTr="00D95218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E24C0E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84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58C8928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Драже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&amp;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'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з арахісом, 45 г Марс (або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еківалент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7695BA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D95218" w14:paraId="4296813D" w14:textId="77777777" w:rsidTr="00D95218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F80E9D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84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5591C7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Mars minis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Марс (або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еківалент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C632C6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D95218" w14:paraId="5D07A162" w14:textId="77777777" w:rsidTr="00D95218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2E8DA8D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84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A152172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Twix minis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Марс (або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еківалент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7B10487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D95218" w14:paraId="56D9B746" w14:textId="77777777" w:rsidTr="00D95218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8C70DA3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84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762E24E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Milky Way minis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Марс (або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еківалент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90BE1B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D95218" w14:paraId="74A72C08" w14:textId="77777777" w:rsidTr="00D95218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58CB5F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84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E7EFEA2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Galaxy jelly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Вінміл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(або еквівалент)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8FB8842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</w:tr>
      <w:tr w:rsidR="00D95218" w14:paraId="6C0D82D7" w14:textId="77777777" w:rsidTr="00D95218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C5129DD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84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BFDFF8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Метеорит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Пригощайся (або еквівалент)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002162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</w:tr>
      <w:tr w:rsidR="00D95218" w14:paraId="057AFA2D" w14:textId="77777777" w:rsidTr="00D95218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6174EE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84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ECFADFE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Карамелізований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фундук у молочному та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Ruby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шоколаді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Finest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(або еквівалент)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52D9D2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D95218" w14:paraId="4A683B6A" w14:textId="77777777" w:rsidTr="00D95218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DC3C41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84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0082C1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Карамелізований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фундук у молочному та манго шоколаді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Finest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(або еквівалент)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A52AD0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</w:tr>
      <w:tr w:rsidR="00D95218" w14:paraId="780A6FBF" w14:textId="77777777" w:rsidTr="00D95218">
        <w:trPr>
          <w:trHeight w:val="315"/>
        </w:trPr>
        <w:tc>
          <w:tcPr>
            <w:tcW w:w="330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BC20C9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84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B42793E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Бурштиновий край Пригощайся (або еквівалент)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31F82B" w14:textId="77777777" w:rsidR="00D95218" w:rsidRDefault="00D95218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</w:tr>
    </w:tbl>
    <w:p w14:paraId="436DE254" w14:textId="77777777" w:rsidR="00D95218" w:rsidRDefault="00D95218" w:rsidP="00D9521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uk-UA"/>
        </w:rPr>
      </w:pPr>
    </w:p>
    <w:p w14:paraId="699098BD" w14:textId="77777777" w:rsidR="00D95218" w:rsidRDefault="00D95218" w:rsidP="0015394D">
      <w:pPr>
        <w:numPr>
          <w:ilvl w:val="0"/>
          <w:numId w:val="5"/>
        </w:numPr>
        <w:tabs>
          <w:tab w:val="left" w:pos="709"/>
        </w:tabs>
        <w:spacing w:after="0"/>
        <w:ind w:left="0" w:firstLine="48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Зовнішній вигляд продукції повинен бути властивий конкретній назві цукерок. </w:t>
      </w:r>
    </w:p>
    <w:p w14:paraId="6B407DE6" w14:textId="77777777" w:rsidR="00D95218" w:rsidRDefault="00D95218" w:rsidP="0015394D">
      <w:pPr>
        <w:numPr>
          <w:ilvl w:val="0"/>
          <w:numId w:val="5"/>
        </w:numPr>
        <w:tabs>
          <w:tab w:val="left" w:pos="709"/>
        </w:tabs>
        <w:spacing w:after="0"/>
        <w:ind w:left="0" w:firstLine="488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Смак і запах цукерок – характерний конкретній назві, без стороннього присмаку та запаху. Кожна цукерка повинна бути загорнута в індивідуальну обгортку.</w:t>
      </w:r>
    </w:p>
    <w:p w14:paraId="242AC855" w14:textId="77777777" w:rsidR="00D95218" w:rsidRDefault="00D95218" w:rsidP="0015394D">
      <w:pPr>
        <w:tabs>
          <w:tab w:val="left" w:pos="851"/>
        </w:tabs>
        <w:spacing w:after="0" w:line="240" w:lineRule="auto"/>
        <w:ind w:left="-79" w:firstLine="56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2. На момент поставки кожна одиниця продукції повинна мати залишок терміну придатності не менше 80% від загального терміну зберігання.</w:t>
      </w:r>
    </w:p>
    <w:p w14:paraId="18542E63" w14:textId="77777777" w:rsidR="00D95218" w:rsidRDefault="00D95218" w:rsidP="0015394D">
      <w:pPr>
        <w:tabs>
          <w:tab w:val="left" w:pos="851"/>
        </w:tabs>
        <w:spacing w:after="0" w:line="240" w:lineRule="auto"/>
        <w:ind w:left="-79" w:firstLine="56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3. Подарунки при поставці мають супроводжуватися документальним підтвердженням відповідності товару, а саме - копії сертифікатів якості та відповідності, та/або посвідчення про якість, та/або висновки санітарно-епідеміологічної експертизи.</w:t>
      </w:r>
    </w:p>
    <w:p w14:paraId="708446B5" w14:textId="77777777" w:rsidR="00D95218" w:rsidRDefault="00D95218" w:rsidP="0015394D">
      <w:pPr>
        <w:tabs>
          <w:tab w:val="left" w:pos="851"/>
        </w:tabs>
        <w:spacing w:after="0" w:line="240" w:lineRule="auto"/>
        <w:ind w:left="-79" w:firstLine="56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4. Учасник повинен в складі тендерної пропозиції додатково надати гарантійний лист щодо забезпечення належних умов зберігання та транспортування товару.</w:t>
      </w:r>
    </w:p>
    <w:p w14:paraId="1D99772E" w14:textId="77777777" w:rsidR="00D95218" w:rsidRDefault="00D95218" w:rsidP="0015394D">
      <w:pPr>
        <w:tabs>
          <w:tab w:val="left" w:pos="851"/>
        </w:tabs>
        <w:spacing w:after="0" w:line="240" w:lineRule="auto"/>
        <w:ind w:left="-79" w:firstLine="56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5. Вартість   подарунків повинна включати витрати на доставку подарунків. </w:t>
      </w:r>
    </w:p>
    <w:p w14:paraId="237DE911" w14:textId="77777777" w:rsidR="00D95218" w:rsidRDefault="00D95218" w:rsidP="0015394D">
      <w:pPr>
        <w:tabs>
          <w:tab w:val="left" w:pos="851"/>
        </w:tabs>
        <w:spacing w:after="0" w:line="240" w:lineRule="auto"/>
        <w:ind w:left="-79" w:firstLine="567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6. Вимоги до упаковки подарунку: </w:t>
      </w:r>
    </w:p>
    <w:p w14:paraId="30630459" w14:textId="77777777" w:rsidR="00D95218" w:rsidRDefault="00D95218" w:rsidP="00D95218">
      <w:pPr>
        <w:tabs>
          <w:tab w:val="left" w:pos="851"/>
        </w:tabs>
        <w:spacing w:after="0" w:line="240" w:lineRule="auto"/>
        <w:ind w:left="-79"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>Матеріал - целюлозний  картон  щільності 290 г/м2, повно кольоровий друк, вибірковий УФ лак, розміри 11х11х20 см (</w:t>
      </w:r>
      <w:r>
        <w:rPr>
          <w:rFonts w:ascii="Times New Roman" w:eastAsia="Times New Roman" w:hAnsi="Times New Roman"/>
          <w:i/>
          <w:iCs/>
          <w:color w:val="000000"/>
          <w:sz w:val="24"/>
          <w:szCs w:val="24"/>
        </w:rPr>
        <w:t>допускається відхилення не більше  ±5 %</w:t>
      </w:r>
      <w:r>
        <w:rPr>
          <w:rFonts w:ascii="Times New Roman" w:eastAsia="Times New Roman" w:hAnsi="Times New Roman"/>
          <w:color w:val="000000"/>
          <w:sz w:val="24"/>
          <w:szCs w:val="24"/>
        </w:rPr>
        <w:t>), ручка - шнур з золотою ниткою 2 штуки по 35 см.</w:t>
      </w:r>
    </w:p>
    <w:p w14:paraId="61AA95A2" w14:textId="77777777" w:rsidR="00D95218" w:rsidRDefault="00D95218" w:rsidP="00D95218">
      <w:pPr>
        <w:spacing w:after="0" w:line="240" w:lineRule="auto"/>
        <w:ind w:left="-79" w:firstLine="79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- Упаковка має бути з малюнком на новорічну тематику. </w:t>
      </w:r>
    </w:p>
    <w:p w14:paraId="683B56BE" w14:textId="77777777" w:rsidR="00D95218" w:rsidRDefault="00D95218" w:rsidP="00D95218">
      <w:pPr>
        <w:spacing w:after="0" w:line="240" w:lineRule="auto"/>
        <w:ind w:left="-79" w:firstLine="79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 xml:space="preserve">7. Вимоги додаткових вкладень у подарунок: </w:t>
      </w:r>
    </w:p>
    <w:p w14:paraId="477BB0A2" w14:textId="77777777" w:rsidR="00D95218" w:rsidRDefault="00D95218" w:rsidP="00D95218">
      <w:pPr>
        <w:spacing w:after="0" w:line="240" w:lineRule="auto"/>
        <w:ind w:left="-79"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- У подарунку має бути вкладений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стікерпак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на самоклеючому та покритому матовою ламінацією папері, розміром 100*130 мм. на якому зображені та надсічені для відклеювання 5 наліпок з підбадьорюючим текстовими посланнями для дітей (фото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стікерпак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надати у складі пропозиції).</w:t>
      </w:r>
    </w:p>
    <w:p w14:paraId="6F34091F" w14:textId="77777777" w:rsidR="00D95218" w:rsidRDefault="00D95218" w:rsidP="00D9521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3A4ED509" w14:textId="77777777" w:rsidR="00D95218" w:rsidRDefault="00D95218" w:rsidP="00D95218">
      <w:pPr>
        <w:spacing w:after="0" w:line="240" w:lineRule="auto"/>
        <w:ind w:left="-79"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Учасник має надати у складі пропозиції інформацію щодо виробника упаковки товару, а саме повне найменування виробника, код ЄДРПОУ, юридична адреса, фактичне місцезнаходження, телефон.  </w:t>
      </w:r>
    </w:p>
    <w:p w14:paraId="7D4F8DF6" w14:textId="77777777" w:rsidR="00D95218" w:rsidRDefault="00D95218" w:rsidP="00D95218">
      <w:pPr>
        <w:spacing w:after="0" w:line="240" w:lineRule="auto"/>
        <w:ind w:left="-79"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Учасник має надати у складі тендерної пропозиції довідку за нижче наведеною формою на фірмовому бланку (у разі наявності такого бланку) за підписом керівника або уповноваженої особи інформацію у вигляді, яка міститиме опис (перелік) складових (солодощів, цукерок, тощо) новорічного подарунку, що пропонується Учасником з зазначенням їх найменування та виробника. </w:t>
      </w:r>
    </w:p>
    <w:p w14:paraId="70061272" w14:textId="77777777" w:rsidR="00D95218" w:rsidRDefault="00D95218" w:rsidP="00D95218">
      <w:pPr>
        <w:spacing w:after="0" w:line="240" w:lineRule="auto"/>
        <w:ind w:left="-79"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Також Учасник має надати у складі тендерної пропозиції зображення (фотографію/фотографії) складових (солодощів, цукерок, тощо) подарунку, що пропонується учасником.</w:t>
      </w:r>
    </w:p>
    <w:p w14:paraId="33FE97D3" w14:textId="77777777" w:rsidR="00D95218" w:rsidRDefault="00D95218" w:rsidP="00D95218">
      <w:pPr>
        <w:spacing w:before="280" w:after="280" w:line="240" w:lineRule="auto"/>
        <w:ind w:left="-79" w:firstLine="79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Довідка опис (технічна специфікація) складових новорічного подарунку, що пропонується Учасником:</w:t>
      </w:r>
    </w:p>
    <w:tbl>
      <w:tblPr>
        <w:tblW w:w="0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6"/>
        <w:gridCol w:w="1314"/>
        <w:gridCol w:w="1796"/>
        <w:gridCol w:w="1675"/>
        <w:gridCol w:w="1265"/>
        <w:gridCol w:w="1717"/>
        <w:gridCol w:w="1138"/>
      </w:tblGrid>
      <w:tr w:rsidR="00D95218" w14:paraId="0793E92F" w14:textId="77777777" w:rsidTr="00D95218">
        <w:trPr>
          <w:cantSplit/>
          <w:tblHeader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134F98" w14:textId="77777777" w:rsidR="00D95218" w:rsidRDefault="00D95218">
            <w:pPr>
              <w:spacing w:after="0" w:line="240" w:lineRule="auto"/>
              <w:ind w:left="-79" w:firstLine="7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№ з/п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E1612D" w14:textId="77777777" w:rsidR="00D95218" w:rsidRDefault="00D95218">
            <w:pPr>
              <w:spacing w:after="0" w:line="240" w:lineRule="auto"/>
              <w:ind w:left="-79" w:firstLine="7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Назва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599E7D" w14:textId="77777777" w:rsidR="00D95218" w:rsidRDefault="00D95218">
            <w:pPr>
              <w:spacing w:after="0" w:line="240" w:lineRule="auto"/>
              <w:ind w:left="-79" w:firstLine="7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Виробник,</w:t>
            </w:r>
          </w:p>
          <w:p w14:paraId="6A220284" w14:textId="77777777" w:rsidR="00D95218" w:rsidRDefault="00D95218">
            <w:pPr>
              <w:spacing w:after="0" w:line="240" w:lineRule="auto"/>
              <w:ind w:left="-79" w:firstLine="7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Торгова марка</w:t>
            </w: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C76B61" w14:textId="77777777" w:rsidR="00D95218" w:rsidRDefault="00D95218">
            <w:pPr>
              <w:spacing w:after="0" w:line="240" w:lineRule="auto"/>
              <w:ind w:left="-79" w:firstLine="7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Вага одиниці, грам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F3185" w14:textId="77777777" w:rsidR="00D95218" w:rsidRDefault="00D95218">
            <w:pPr>
              <w:spacing w:after="0" w:line="240" w:lineRule="auto"/>
              <w:ind w:left="-79" w:firstLine="7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Кількість, шт.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B8785" w14:textId="77777777" w:rsidR="00D95218" w:rsidRDefault="00D95218">
            <w:pPr>
              <w:spacing w:after="0" w:line="240" w:lineRule="auto"/>
              <w:ind w:left="-79" w:firstLine="7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Вага загальна, грам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1AC8BD" w14:textId="77777777" w:rsidR="00D95218" w:rsidRDefault="00D95218">
            <w:pPr>
              <w:spacing w:after="0" w:line="240" w:lineRule="auto"/>
              <w:ind w:left="-79" w:firstLine="7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Опис</w:t>
            </w:r>
          </w:p>
        </w:tc>
      </w:tr>
      <w:tr w:rsidR="00D95218" w14:paraId="5D0C95CA" w14:textId="77777777" w:rsidTr="00D95218">
        <w:trPr>
          <w:cantSplit/>
          <w:tblHeader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65608D" w14:textId="77777777" w:rsidR="00D95218" w:rsidRDefault="00D95218">
            <w:pPr>
              <w:spacing w:after="0" w:line="240" w:lineRule="auto"/>
              <w:ind w:left="-79" w:firstLine="7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5EF11" w14:textId="77777777" w:rsidR="00D95218" w:rsidRDefault="00D95218">
            <w:pPr>
              <w:spacing w:after="0" w:line="240" w:lineRule="auto"/>
              <w:ind w:left="-79" w:firstLine="7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143F5" w14:textId="77777777" w:rsidR="00D95218" w:rsidRDefault="00D95218">
            <w:pPr>
              <w:spacing w:after="0" w:line="240" w:lineRule="auto"/>
              <w:ind w:left="-79" w:firstLine="7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8CD3E" w14:textId="77777777" w:rsidR="00D95218" w:rsidRDefault="00D95218">
            <w:pPr>
              <w:spacing w:after="0" w:line="240" w:lineRule="auto"/>
              <w:ind w:left="-79" w:firstLine="7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6A90C" w14:textId="77777777" w:rsidR="00D95218" w:rsidRDefault="00D95218">
            <w:pPr>
              <w:spacing w:after="0" w:line="240" w:lineRule="auto"/>
              <w:ind w:left="-79" w:firstLine="7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03648" w14:textId="77777777" w:rsidR="00D95218" w:rsidRDefault="00D95218">
            <w:pPr>
              <w:spacing w:after="0" w:line="240" w:lineRule="auto"/>
              <w:ind w:left="-79" w:firstLine="7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F4AFD" w14:textId="77777777" w:rsidR="00D95218" w:rsidRDefault="00D95218">
            <w:pPr>
              <w:spacing w:after="0" w:line="240" w:lineRule="auto"/>
              <w:ind w:left="-79" w:firstLine="79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46DB43F8" w14:textId="77777777" w:rsidR="00D95218" w:rsidRDefault="00D95218" w:rsidP="00D95218">
      <w:pPr>
        <w:jc w:val="both"/>
        <w:rPr>
          <w:rFonts w:ascii="Times New Roman" w:eastAsia="Times New Roman" w:hAnsi="Times New Roman"/>
          <w:color w:val="000000"/>
          <w:sz w:val="24"/>
          <w:szCs w:val="24"/>
          <w:lang w:eastAsia="uk-UA"/>
        </w:rPr>
      </w:pPr>
    </w:p>
    <w:p w14:paraId="2408395A" w14:textId="4889B562" w:rsidR="00307256" w:rsidRPr="00640510" w:rsidRDefault="00307256" w:rsidP="00D95218">
      <w:pPr>
        <w:pStyle w:val="10"/>
        <w:widowControl w:val="0"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zh-CN"/>
        </w:rPr>
      </w:pPr>
    </w:p>
    <w:sectPr w:rsidR="00307256" w:rsidRPr="00640510" w:rsidSect="00E454FD">
      <w:pgSz w:w="11906" w:h="16838"/>
      <w:pgMar w:top="709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A92372"/>
    <w:multiLevelType w:val="multilevel"/>
    <w:tmpl w:val="020611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A244090"/>
    <w:multiLevelType w:val="multilevel"/>
    <w:tmpl w:val="3A244090"/>
    <w:lvl w:ilvl="0">
      <w:start w:val="1"/>
      <w:numFmt w:val="bullet"/>
      <w:lvlText w:val=""/>
      <w:lvlJc w:val="left"/>
      <w:pPr>
        <w:tabs>
          <w:tab w:val="left" w:pos="720"/>
        </w:tabs>
        <w:ind w:left="800" w:hanging="360"/>
      </w:pPr>
      <w:rPr>
        <w:rFonts w:ascii="Symbol" w:hAnsi="Symbol" w:hint="default"/>
      </w:rPr>
    </w:lvl>
    <w:lvl w:ilvl="1">
      <w:start w:val="1"/>
      <w:numFmt w:val="bullet"/>
      <w:lvlText w:val=""/>
      <w:lvlJc w:val="left"/>
      <w:pPr>
        <w:tabs>
          <w:tab w:val="left" w:pos="1440"/>
        </w:tabs>
        <w:ind w:left="15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240" w:hanging="360"/>
      </w:pPr>
      <w:rPr>
        <w:rFonts w:ascii="Wingdings" w:hAnsi="Wingdings" w:hint="default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960" w:hanging="360"/>
      </w:pPr>
      <w:rPr>
        <w:rFonts w:ascii="Wingdings" w:hAnsi="Wingdings" w:hint="default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80" w:hanging="360"/>
      </w:pPr>
      <w:rPr>
        <w:rFonts w:ascii="Wingdings" w:hAnsi="Wingdings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40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120" w:hanging="360"/>
      </w:pPr>
      <w:rPr>
        <w:rFonts w:ascii="Wingdings" w:hAnsi="Wingdings" w:hint="default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840" w:hanging="360"/>
      </w:pPr>
      <w:rPr>
        <w:rFonts w:ascii="Wingdings" w:hAnsi="Wingdings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560" w:hanging="360"/>
      </w:pPr>
      <w:rPr>
        <w:rFonts w:ascii="Wingdings" w:hAnsi="Wingdings" w:hint="default"/>
      </w:rPr>
    </w:lvl>
  </w:abstractNum>
  <w:abstractNum w:abstractNumId="2" w15:restartNumberingAfterBreak="0">
    <w:nsid w:val="60BF5409"/>
    <w:multiLevelType w:val="hybridMultilevel"/>
    <w:tmpl w:val="610C5EC8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94F445D"/>
    <w:multiLevelType w:val="hybridMultilevel"/>
    <w:tmpl w:val="E454F382"/>
    <w:lvl w:ilvl="0" w:tplc="879A9D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DC616E5"/>
    <w:multiLevelType w:val="multilevel"/>
    <w:tmpl w:val="EF04EA46"/>
    <w:lvl w:ilvl="0">
      <w:start w:val="1"/>
      <w:numFmt w:val="decimal"/>
      <w:lvlText w:val="%1."/>
      <w:lvlJc w:val="left"/>
      <w:pPr>
        <w:ind w:left="848" w:hanging="360"/>
      </w:pPr>
    </w:lvl>
    <w:lvl w:ilvl="1">
      <w:start w:val="1"/>
      <w:numFmt w:val="lowerLetter"/>
      <w:lvlText w:val="%2."/>
      <w:lvlJc w:val="left"/>
      <w:pPr>
        <w:ind w:left="1568" w:hanging="360"/>
      </w:pPr>
    </w:lvl>
    <w:lvl w:ilvl="2">
      <w:start w:val="1"/>
      <w:numFmt w:val="lowerRoman"/>
      <w:lvlText w:val="%3."/>
      <w:lvlJc w:val="right"/>
      <w:pPr>
        <w:ind w:left="2288" w:hanging="180"/>
      </w:pPr>
    </w:lvl>
    <w:lvl w:ilvl="3">
      <w:start w:val="1"/>
      <w:numFmt w:val="decimal"/>
      <w:lvlText w:val="%4."/>
      <w:lvlJc w:val="left"/>
      <w:pPr>
        <w:ind w:left="3008" w:hanging="360"/>
      </w:pPr>
    </w:lvl>
    <w:lvl w:ilvl="4">
      <w:start w:val="1"/>
      <w:numFmt w:val="lowerLetter"/>
      <w:lvlText w:val="%5."/>
      <w:lvlJc w:val="left"/>
      <w:pPr>
        <w:ind w:left="3728" w:hanging="360"/>
      </w:pPr>
    </w:lvl>
    <w:lvl w:ilvl="5">
      <w:start w:val="1"/>
      <w:numFmt w:val="lowerRoman"/>
      <w:lvlText w:val="%6."/>
      <w:lvlJc w:val="right"/>
      <w:pPr>
        <w:ind w:left="4448" w:hanging="180"/>
      </w:pPr>
    </w:lvl>
    <w:lvl w:ilvl="6">
      <w:start w:val="1"/>
      <w:numFmt w:val="decimal"/>
      <w:lvlText w:val="%7."/>
      <w:lvlJc w:val="left"/>
      <w:pPr>
        <w:ind w:left="5168" w:hanging="360"/>
      </w:pPr>
    </w:lvl>
    <w:lvl w:ilvl="7">
      <w:start w:val="1"/>
      <w:numFmt w:val="lowerLetter"/>
      <w:lvlText w:val="%8."/>
      <w:lvlJc w:val="left"/>
      <w:pPr>
        <w:ind w:left="5888" w:hanging="360"/>
      </w:pPr>
    </w:lvl>
    <w:lvl w:ilvl="8">
      <w:start w:val="1"/>
      <w:numFmt w:val="lowerRoman"/>
      <w:lvlText w:val="%9."/>
      <w:lvlJc w:val="right"/>
      <w:pPr>
        <w:ind w:left="6608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092"/>
    <w:rsid w:val="000029A1"/>
    <w:rsid w:val="00016517"/>
    <w:rsid w:val="00027A28"/>
    <w:rsid w:val="00046EB4"/>
    <w:rsid w:val="00056458"/>
    <w:rsid w:val="000C1BA2"/>
    <w:rsid w:val="000F3EE0"/>
    <w:rsid w:val="000F4C69"/>
    <w:rsid w:val="001018FB"/>
    <w:rsid w:val="001141C3"/>
    <w:rsid w:val="001155A8"/>
    <w:rsid w:val="00116872"/>
    <w:rsid w:val="001176B9"/>
    <w:rsid w:val="00141888"/>
    <w:rsid w:val="00143F4C"/>
    <w:rsid w:val="001528CA"/>
    <w:rsid w:val="0015394D"/>
    <w:rsid w:val="00156692"/>
    <w:rsid w:val="00171A09"/>
    <w:rsid w:val="00196A8F"/>
    <w:rsid w:val="00212283"/>
    <w:rsid w:val="00240A64"/>
    <w:rsid w:val="00255816"/>
    <w:rsid w:val="00263B98"/>
    <w:rsid w:val="002B3437"/>
    <w:rsid w:val="002C0555"/>
    <w:rsid w:val="002E73CF"/>
    <w:rsid w:val="0030405A"/>
    <w:rsid w:val="00307256"/>
    <w:rsid w:val="003130BE"/>
    <w:rsid w:val="00316EC5"/>
    <w:rsid w:val="00317122"/>
    <w:rsid w:val="00365FB5"/>
    <w:rsid w:val="0038156D"/>
    <w:rsid w:val="003F1AFB"/>
    <w:rsid w:val="004203B5"/>
    <w:rsid w:val="00441D6A"/>
    <w:rsid w:val="004720DB"/>
    <w:rsid w:val="00487730"/>
    <w:rsid w:val="004F192C"/>
    <w:rsid w:val="00503155"/>
    <w:rsid w:val="00526FAA"/>
    <w:rsid w:val="005365A0"/>
    <w:rsid w:val="00542DF4"/>
    <w:rsid w:val="00562DC5"/>
    <w:rsid w:val="00576EAA"/>
    <w:rsid w:val="005A5333"/>
    <w:rsid w:val="005B7BFA"/>
    <w:rsid w:val="005C04ED"/>
    <w:rsid w:val="005F1705"/>
    <w:rsid w:val="0060590E"/>
    <w:rsid w:val="00627C18"/>
    <w:rsid w:val="00632C40"/>
    <w:rsid w:val="00640510"/>
    <w:rsid w:val="00654FD3"/>
    <w:rsid w:val="006669F8"/>
    <w:rsid w:val="006802E5"/>
    <w:rsid w:val="00693212"/>
    <w:rsid w:val="006C000C"/>
    <w:rsid w:val="006C65F1"/>
    <w:rsid w:val="006D7134"/>
    <w:rsid w:val="00720FE8"/>
    <w:rsid w:val="007327EB"/>
    <w:rsid w:val="00743877"/>
    <w:rsid w:val="00747861"/>
    <w:rsid w:val="00786604"/>
    <w:rsid w:val="007A4620"/>
    <w:rsid w:val="007C6787"/>
    <w:rsid w:val="007E5ECA"/>
    <w:rsid w:val="008210AC"/>
    <w:rsid w:val="008256B9"/>
    <w:rsid w:val="008322A9"/>
    <w:rsid w:val="0086693D"/>
    <w:rsid w:val="0089506F"/>
    <w:rsid w:val="008B0AED"/>
    <w:rsid w:val="008D7092"/>
    <w:rsid w:val="008F7C04"/>
    <w:rsid w:val="00902F54"/>
    <w:rsid w:val="00904D66"/>
    <w:rsid w:val="00907BE5"/>
    <w:rsid w:val="00914225"/>
    <w:rsid w:val="00917C11"/>
    <w:rsid w:val="00926725"/>
    <w:rsid w:val="009336EA"/>
    <w:rsid w:val="00941914"/>
    <w:rsid w:val="00955BEB"/>
    <w:rsid w:val="00985D3E"/>
    <w:rsid w:val="00997148"/>
    <w:rsid w:val="009A1376"/>
    <w:rsid w:val="009A3BFD"/>
    <w:rsid w:val="009A6808"/>
    <w:rsid w:val="009C138F"/>
    <w:rsid w:val="009F40B8"/>
    <w:rsid w:val="00A55A51"/>
    <w:rsid w:val="00A80A0F"/>
    <w:rsid w:val="00A81FC6"/>
    <w:rsid w:val="00AC0864"/>
    <w:rsid w:val="00B01615"/>
    <w:rsid w:val="00B13F08"/>
    <w:rsid w:val="00B15104"/>
    <w:rsid w:val="00B313BB"/>
    <w:rsid w:val="00B473D1"/>
    <w:rsid w:val="00B7790C"/>
    <w:rsid w:val="00B96609"/>
    <w:rsid w:val="00BB16B6"/>
    <w:rsid w:val="00BB58D7"/>
    <w:rsid w:val="00BE2002"/>
    <w:rsid w:val="00BE43F6"/>
    <w:rsid w:val="00C254E1"/>
    <w:rsid w:val="00C26DA0"/>
    <w:rsid w:val="00C516B8"/>
    <w:rsid w:val="00C72F16"/>
    <w:rsid w:val="00C86437"/>
    <w:rsid w:val="00CB4D83"/>
    <w:rsid w:val="00D007CD"/>
    <w:rsid w:val="00D13A4E"/>
    <w:rsid w:val="00D6179F"/>
    <w:rsid w:val="00D927DD"/>
    <w:rsid w:val="00D95218"/>
    <w:rsid w:val="00DC1E9C"/>
    <w:rsid w:val="00DF6065"/>
    <w:rsid w:val="00DF7575"/>
    <w:rsid w:val="00DF7680"/>
    <w:rsid w:val="00E35B4B"/>
    <w:rsid w:val="00E454FD"/>
    <w:rsid w:val="00E45DFE"/>
    <w:rsid w:val="00E66B9E"/>
    <w:rsid w:val="00E813B0"/>
    <w:rsid w:val="00EE3A80"/>
    <w:rsid w:val="00F11722"/>
    <w:rsid w:val="00F56F17"/>
    <w:rsid w:val="00F608F9"/>
    <w:rsid w:val="00F85463"/>
    <w:rsid w:val="00FA2CAD"/>
    <w:rsid w:val="00FD4596"/>
    <w:rsid w:val="00FE1FB0"/>
    <w:rsid w:val="00FE2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785E1"/>
  <w15:chartTrackingRefBased/>
  <w15:docId w15:val="{A8DB39AB-FE01-41D7-A268-F365848AE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1A09"/>
    <w:pPr>
      <w:spacing w:after="200" w:line="276" w:lineRule="auto"/>
    </w:pPr>
    <w:rPr>
      <w:rFonts w:ascii="Calibri" w:eastAsia="Calibri" w:hAnsi="Calibri" w:cs="Times New Roman"/>
      <w:lang w:val="uk-UA"/>
    </w:rPr>
  </w:style>
  <w:style w:type="paragraph" w:styleId="2">
    <w:name w:val="heading 2"/>
    <w:basedOn w:val="a"/>
    <w:link w:val="20"/>
    <w:uiPriority w:val="9"/>
    <w:qFormat/>
    <w:rsid w:val="0074786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171A09"/>
  </w:style>
  <w:style w:type="character" w:styleId="a3">
    <w:name w:val="Hyperlink"/>
    <w:uiPriority w:val="99"/>
    <w:unhideWhenUsed/>
    <w:rsid w:val="00171A09"/>
    <w:rPr>
      <w:color w:val="0000FF"/>
      <w:u w:val="single"/>
    </w:rPr>
  </w:style>
  <w:style w:type="character" w:styleId="a4">
    <w:name w:val="Emphasis"/>
    <w:uiPriority w:val="20"/>
    <w:qFormat/>
    <w:rsid w:val="00171A09"/>
    <w:rPr>
      <w:i/>
      <w:iCs/>
    </w:rPr>
  </w:style>
  <w:style w:type="paragraph" w:customStyle="1" w:styleId="rvps2">
    <w:name w:val="rvps2"/>
    <w:basedOn w:val="a"/>
    <w:rsid w:val="00B473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1">
    <w:name w:val="Без интервала1"/>
    <w:qFormat/>
    <w:rsid w:val="009A137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newsdetailcardtext">
    <w:name w:val="newsdetailcard__text"/>
    <w:basedOn w:val="a"/>
    <w:rsid w:val="00BB58D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styleId="a5">
    <w:name w:val="Strong"/>
    <w:basedOn w:val="a0"/>
    <w:uiPriority w:val="22"/>
    <w:qFormat/>
    <w:rsid w:val="00BB58D7"/>
    <w:rPr>
      <w:b/>
      <w:bCs/>
    </w:rPr>
  </w:style>
  <w:style w:type="paragraph" w:customStyle="1" w:styleId="10">
    <w:name w:val="Обычный1"/>
    <w:rsid w:val="00307256"/>
    <w:pP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4786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List Paragraph"/>
    <w:basedOn w:val="a"/>
    <w:uiPriority w:val="34"/>
    <w:qFormat/>
    <w:rsid w:val="00627C1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20F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20FE8"/>
    <w:rPr>
      <w:rFonts w:ascii="Segoe UI" w:eastAsia="Calibr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72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1081</Words>
  <Characters>6166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userua12</dc:creator>
  <cp:keywords/>
  <dc:description/>
  <cp:lastModifiedBy>Олена Сидорук</cp:lastModifiedBy>
  <cp:revision>130</cp:revision>
  <cp:lastPrinted>2025-11-25T06:38:00Z</cp:lastPrinted>
  <dcterms:created xsi:type="dcterms:W3CDTF">2025-10-30T19:10:00Z</dcterms:created>
  <dcterms:modified xsi:type="dcterms:W3CDTF">2025-11-25T12:31:00Z</dcterms:modified>
</cp:coreProperties>
</file>